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8C2" w:rsidRPr="00707CF7" w:rsidRDefault="00707CF7" w:rsidP="00965325">
      <w:pPr>
        <w:jc w:val="center"/>
        <w:rPr>
          <w:b/>
          <w:w w:val="95"/>
          <w:sz w:val="24"/>
          <w:szCs w:val="24"/>
        </w:rPr>
      </w:pPr>
      <w:r w:rsidRPr="00707CF7">
        <w:rPr>
          <w:b/>
          <w:w w:val="95"/>
          <w:sz w:val="24"/>
          <w:szCs w:val="24"/>
        </w:rPr>
        <w:t>М</w:t>
      </w:r>
      <w:r w:rsidR="008A18C2" w:rsidRPr="00707CF7">
        <w:rPr>
          <w:b/>
          <w:w w:val="95"/>
          <w:sz w:val="24"/>
          <w:szCs w:val="24"/>
        </w:rPr>
        <w:t>еры поддержки</w:t>
      </w:r>
    </w:p>
    <w:p w:rsidR="008A18C2" w:rsidRPr="00707CF7" w:rsidRDefault="008A18C2" w:rsidP="00965325">
      <w:pPr>
        <w:jc w:val="center"/>
        <w:rPr>
          <w:b/>
          <w:w w:val="95"/>
          <w:sz w:val="24"/>
          <w:szCs w:val="24"/>
        </w:rPr>
      </w:pPr>
      <w:proofErr w:type="gramStart"/>
      <w:r w:rsidRPr="00707CF7">
        <w:rPr>
          <w:b/>
          <w:w w:val="95"/>
          <w:sz w:val="24"/>
          <w:szCs w:val="24"/>
        </w:rPr>
        <w:t>обучающихся</w:t>
      </w:r>
      <w:proofErr w:type="gramEnd"/>
      <w:r w:rsidRPr="00707CF7">
        <w:rPr>
          <w:b/>
          <w:w w:val="95"/>
          <w:sz w:val="24"/>
          <w:szCs w:val="24"/>
        </w:rPr>
        <w:t xml:space="preserve"> в дошкольном образовательном учреждении</w:t>
      </w:r>
    </w:p>
    <w:p w:rsidR="00E27175" w:rsidRPr="00707CF7" w:rsidRDefault="00213F31" w:rsidP="005A1CF9">
      <w:pPr>
        <w:pStyle w:val="a3"/>
        <w:ind w:firstLine="720"/>
        <w:jc w:val="both"/>
        <w:rPr>
          <w:sz w:val="24"/>
          <w:szCs w:val="24"/>
          <w:u w:val="single"/>
        </w:rPr>
      </w:pPr>
      <w:r w:rsidRPr="00707CF7">
        <w:rPr>
          <w:color w:val="111111"/>
          <w:w w:val="90"/>
          <w:sz w:val="24"/>
          <w:szCs w:val="24"/>
          <w:u w:val="single"/>
        </w:rPr>
        <w:t>Информация</w:t>
      </w:r>
      <w:r w:rsidRPr="00707CF7">
        <w:rPr>
          <w:color w:val="111111"/>
          <w:spacing w:val="49"/>
          <w:w w:val="90"/>
          <w:sz w:val="24"/>
          <w:szCs w:val="24"/>
          <w:u w:val="single"/>
        </w:rPr>
        <w:t xml:space="preserve"> </w:t>
      </w:r>
      <w:r w:rsidRPr="00707CF7">
        <w:rPr>
          <w:color w:val="161616"/>
          <w:w w:val="90"/>
          <w:sz w:val="24"/>
          <w:szCs w:val="24"/>
          <w:u w:val="single"/>
        </w:rPr>
        <w:t>о</w:t>
      </w:r>
      <w:r w:rsidRPr="00707CF7">
        <w:rPr>
          <w:color w:val="161616"/>
          <w:spacing w:val="7"/>
          <w:w w:val="90"/>
          <w:sz w:val="24"/>
          <w:szCs w:val="24"/>
          <w:u w:val="single"/>
        </w:rPr>
        <w:t xml:space="preserve"> </w:t>
      </w:r>
      <w:r w:rsidR="00965325" w:rsidRPr="00707CF7">
        <w:rPr>
          <w:color w:val="161616"/>
          <w:spacing w:val="7"/>
          <w:w w:val="90"/>
          <w:sz w:val="24"/>
          <w:szCs w:val="24"/>
          <w:u w:val="single"/>
        </w:rPr>
        <w:t>м</w:t>
      </w:r>
      <w:r w:rsidRPr="00707CF7">
        <w:rPr>
          <w:w w:val="90"/>
          <w:sz w:val="24"/>
          <w:szCs w:val="24"/>
          <w:u w:val="single"/>
        </w:rPr>
        <w:t>ерах</w:t>
      </w:r>
      <w:r w:rsidRPr="00707CF7">
        <w:rPr>
          <w:spacing w:val="23"/>
          <w:w w:val="90"/>
          <w:sz w:val="24"/>
          <w:szCs w:val="24"/>
          <w:u w:val="single"/>
        </w:rPr>
        <w:t xml:space="preserve"> </w:t>
      </w:r>
      <w:r w:rsidRPr="00707CF7">
        <w:rPr>
          <w:w w:val="90"/>
          <w:sz w:val="24"/>
          <w:szCs w:val="24"/>
          <w:u w:val="single"/>
        </w:rPr>
        <w:t>социальной</w:t>
      </w:r>
      <w:r w:rsidRPr="00707CF7">
        <w:rPr>
          <w:spacing w:val="49"/>
          <w:w w:val="90"/>
          <w:sz w:val="24"/>
          <w:szCs w:val="24"/>
          <w:u w:val="single"/>
        </w:rPr>
        <w:t xml:space="preserve"> </w:t>
      </w:r>
      <w:r w:rsidRPr="00707CF7">
        <w:rPr>
          <w:w w:val="90"/>
          <w:sz w:val="24"/>
          <w:szCs w:val="24"/>
          <w:u w:val="single"/>
        </w:rPr>
        <w:t>поддержки:</w:t>
      </w:r>
    </w:p>
    <w:p w:rsidR="00E27175" w:rsidRPr="00707CF7" w:rsidRDefault="00213F31" w:rsidP="00965325">
      <w:pPr>
        <w:pStyle w:val="a3"/>
        <w:jc w:val="both"/>
        <w:rPr>
          <w:w w:val="95"/>
          <w:sz w:val="24"/>
          <w:szCs w:val="24"/>
        </w:rPr>
      </w:pPr>
      <w:r w:rsidRPr="00707CF7">
        <w:rPr>
          <w:sz w:val="24"/>
          <w:szCs w:val="24"/>
        </w:rPr>
        <w:t>Предоставляется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компенсация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части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родительской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платы.</w:t>
      </w:r>
      <w:r w:rsidRPr="00707CF7">
        <w:rPr>
          <w:spacing w:val="1"/>
          <w:sz w:val="24"/>
          <w:szCs w:val="24"/>
        </w:rPr>
        <w:t xml:space="preserve"> </w:t>
      </w:r>
      <w:proofErr w:type="gramStart"/>
      <w:r w:rsidRPr="00707CF7">
        <w:rPr>
          <w:sz w:val="24"/>
          <w:szCs w:val="24"/>
        </w:rPr>
        <w:t>В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целях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материальной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поддержки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воспитания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детей,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посещающих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государственные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и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муниципальные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образовательные учреждения,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реализующие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основную общеобразовательную </w:t>
      </w:r>
      <w:r w:rsidRPr="00707CF7">
        <w:rPr>
          <w:w w:val="95"/>
          <w:sz w:val="24"/>
          <w:szCs w:val="24"/>
        </w:rPr>
        <w:t>программу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дошкольного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образования,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родителям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(законным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представителям) выплачивается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компенсация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части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родительской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платы (далее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-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компенсация) </w:t>
      </w:r>
      <w:r w:rsidRPr="00707CF7">
        <w:rPr>
          <w:w w:val="95"/>
          <w:sz w:val="24"/>
          <w:szCs w:val="24"/>
        </w:rPr>
        <w:t>на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первого</w:t>
      </w:r>
      <w:r w:rsidRPr="00707CF7">
        <w:rPr>
          <w:spacing w:val="56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ребенка </w:t>
      </w:r>
      <w:r w:rsidRPr="00707CF7">
        <w:rPr>
          <w:w w:val="95"/>
          <w:sz w:val="24"/>
          <w:szCs w:val="24"/>
        </w:rPr>
        <w:t>в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размере </w:t>
      </w:r>
      <w:r w:rsidRPr="00707CF7">
        <w:rPr>
          <w:w w:val="95"/>
          <w:sz w:val="24"/>
          <w:szCs w:val="24"/>
        </w:rPr>
        <w:t xml:space="preserve">20 </w:t>
      </w:r>
      <w:r w:rsidRPr="00707CF7">
        <w:rPr>
          <w:w w:val="95"/>
          <w:sz w:val="24"/>
          <w:szCs w:val="24"/>
        </w:rPr>
        <w:t xml:space="preserve">процентов </w:t>
      </w:r>
      <w:r w:rsidRPr="00707CF7">
        <w:rPr>
          <w:w w:val="95"/>
          <w:sz w:val="24"/>
          <w:szCs w:val="24"/>
        </w:rPr>
        <w:t xml:space="preserve">размера внесенной </w:t>
      </w:r>
      <w:r w:rsidRPr="00707CF7">
        <w:rPr>
          <w:w w:val="95"/>
          <w:sz w:val="24"/>
          <w:szCs w:val="24"/>
        </w:rPr>
        <w:t>ими родительской платы, фактически взимаемой</w:t>
      </w:r>
      <w:r w:rsidRPr="00707CF7">
        <w:rPr>
          <w:spacing w:val="-57"/>
          <w:w w:val="95"/>
          <w:sz w:val="24"/>
          <w:szCs w:val="24"/>
        </w:rPr>
        <w:t xml:space="preserve"> </w:t>
      </w:r>
      <w:r w:rsidRPr="00707CF7">
        <w:rPr>
          <w:spacing w:val="-1"/>
          <w:sz w:val="24"/>
          <w:szCs w:val="24"/>
        </w:rPr>
        <w:t xml:space="preserve">за </w:t>
      </w:r>
      <w:r w:rsidRPr="00707CF7">
        <w:rPr>
          <w:spacing w:val="-1"/>
          <w:sz w:val="24"/>
          <w:szCs w:val="24"/>
        </w:rPr>
        <w:t xml:space="preserve">содержание ребенка </w:t>
      </w:r>
      <w:r w:rsidRPr="00707CF7">
        <w:rPr>
          <w:sz w:val="24"/>
          <w:szCs w:val="24"/>
        </w:rPr>
        <w:t xml:space="preserve">в соответствующем образовательном учреждении, на </w:t>
      </w:r>
      <w:r w:rsidRPr="00707CF7">
        <w:rPr>
          <w:sz w:val="24"/>
          <w:szCs w:val="24"/>
        </w:rPr>
        <w:t>второго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ребенка -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в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 xml:space="preserve">размере </w:t>
      </w:r>
      <w:r w:rsidRPr="00707CF7">
        <w:rPr>
          <w:sz w:val="24"/>
          <w:szCs w:val="24"/>
        </w:rPr>
        <w:t>50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процентов и на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третьего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ребенка</w:t>
      </w:r>
      <w:proofErr w:type="gramEnd"/>
      <w:r w:rsidRPr="00707CF7">
        <w:rPr>
          <w:sz w:val="24"/>
          <w:szCs w:val="24"/>
        </w:rPr>
        <w:t xml:space="preserve"> и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последующих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детей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-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в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размере </w:t>
      </w:r>
      <w:r w:rsidRPr="00707CF7">
        <w:rPr>
          <w:w w:val="95"/>
          <w:sz w:val="24"/>
          <w:szCs w:val="24"/>
        </w:rPr>
        <w:t>70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процентов </w:t>
      </w:r>
      <w:r w:rsidRPr="00707CF7">
        <w:rPr>
          <w:w w:val="95"/>
          <w:sz w:val="24"/>
          <w:szCs w:val="24"/>
        </w:rPr>
        <w:t>размера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указанной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родительской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платы.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Право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на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получение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spacing w:val="-1"/>
          <w:w w:val="95"/>
          <w:sz w:val="24"/>
          <w:szCs w:val="24"/>
        </w:rPr>
        <w:t xml:space="preserve">компенсации имеет один </w:t>
      </w:r>
      <w:r w:rsidRPr="00707CF7">
        <w:rPr>
          <w:w w:val="95"/>
          <w:sz w:val="24"/>
          <w:szCs w:val="24"/>
        </w:rPr>
        <w:t>из родителей (законных представителей), внесших родительскую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sz w:val="24"/>
          <w:szCs w:val="24"/>
        </w:rPr>
        <w:t>плату</w:t>
      </w:r>
      <w:r w:rsidR="00965325" w:rsidRPr="00707CF7">
        <w:rPr>
          <w:spacing w:val="43"/>
          <w:sz w:val="24"/>
          <w:szCs w:val="24"/>
        </w:rPr>
        <w:t xml:space="preserve"> </w:t>
      </w:r>
      <w:r w:rsidRPr="00707CF7">
        <w:rPr>
          <w:sz w:val="24"/>
          <w:szCs w:val="24"/>
        </w:rPr>
        <w:t>за</w:t>
      </w:r>
      <w:r w:rsidR="00965325" w:rsidRPr="00707CF7">
        <w:rPr>
          <w:spacing w:val="37"/>
          <w:sz w:val="24"/>
          <w:szCs w:val="24"/>
        </w:rPr>
        <w:t xml:space="preserve"> </w:t>
      </w:r>
      <w:r w:rsidRPr="00707CF7">
        <w:rPr>
          <w:sz w:val="24"/>
          <w:szCs w:val="24"/>
        </w:rPr>
        <w:t>содержание</w:t>
      </w:r>
      <w:r w:rsidRPr="00707CF7">
        <w:rPr>
          <w:spacing w:val="53"/>
          <w:sz w:val="24"/>
          <w:szCs w:val="24"/>
        </w:rPr>
        <w:t xml:space="preserve"> </w:t>
      </w:r>
      <w:r w:rsidRPr="00707CF7">
        <w:rPr>
          <w:sz w:val="24"/>
          <w:szCs w:val="24"/>
        </w:rPr>
        <w:t>ребенка</w:t>
      </w:r>
      <w:r w:rsidRPr="00707CF7">
        <w:rPr>
          <w:spacing w:val="41"/>
          <w:sz w:val="24"/>
          <w:szCs w:val="24"/>
        </w:rPr>
        <w:t xml:space="preserve"> </w:t>
      </w:r>
      <w:r w:rsidRPr="00707CF7">
        <w:rPr>
          <w:sz w:val="24"/>
          <w:szCs w:val="24"/>
        </w:rPr>
        <w:t>в</w:t>
      </w:r>
      <w:r w:rsidRPr="00707CF7">
        <w:rPr>
          <w:spacing w:val="40"/>
          <w:sz w:val="24"/>
          <w:szCs w:val="24"/>
        </w:rPr>
        <w:t xml:space="preserve"> </w:t>
      </w:r>
      <w:r w:rsidRPr="00707CF7">
        <w:rPr>
          <w:sz w:val="24"/>
          <w:szCs w:val="24"/>
        </w:rPr>
        <w:t>соответствующем</w:t>
      </w:r>
      <w:r w:rsidRPr="00707CF7">
        <w:rPr>
          <w:spacing w:val="36"/>
          <w:sz w:val="24"/>
          <w:szCs w:val="24"/>
        </w:rPr>
        <w:t xml:space="preserve"> </w:t>
      </w:r>
      <w:r w:rsidRPr="00707CF7">
        <w:rPr>
          <w:sz w:val="24"/>
          <w:szCs w:val="24"/>
        </w:rPr>
        <w:t>образовательном</w:t>
      </w:r>
      <w:r w:rsidRPr="00707CF7">
        <w:rPr>
          <w:spacing w:val="44"/>
          <w:sz w:val="24"/>
          <w:szCs w:val="24"/>
        </w:rPr>
        <w:t xml:space="preserve"> </w:t>
      </w:r>
      <w:r w:rsidRPr="00707CF7">
        <w:rPr>
          <w:sz w:val="24"/>
          <w:szCs w:val="24"/>
        </w:rPr>
        <w:t>учреждении</w:t>
      </w:r>
      <w:r w:rsidRPr="00707CF7">
        <w:rPr>
          <w:spacing w:val="58"/>
          <w:sz w:val="24"/>
          <w:szCs w:val="24"/>
        </w:rPr>
        <w:t xml:space="preserve"> </w:t>
      </w:r>
      <w:r w:rsidRPr="00707CF7">
        <w:rPr>
          <w:sz w:val="24"/>
          <w:szCs w:val="24"/>
        </w:rPr>
        <w:t>(ФЗ</w:t>
      </w:r>
      <w:r w:rsidR="00965325" w:rsidRPr="00707CF7">
        <w:rPr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№273</w:t>
      </w:r>
      <w:r w:rsidRPr="00707CF7">
        <w:rPr>
          <w:spacing w:val="57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"Об</w:t>
      </w:r>
      <w:r w:rsidRPr="00707CF7">
        <w:rPr>
          <w:spacing w:val="5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образовании</w:t>
      </w:r>
      <w:r w:rsidRPr="00707CF7">
        <w:rPr>
          <w:spacing w:val="10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в</w:t>
      </w:r>
      <w:r w:rsidRPr="00707CF7">
        <w:rPr>
          <w:spacing w:val="-6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Р</w:t>
      </w:r>
      <w:r w:rsidR="00DD3AF4" w:rsidRPr="00707CF7">
        <w:rPr>
          <w:w w:val="95"/>
          <w:sz w:val="24"/>
          <w:szCs w:val="24"/>
        </w:rPr>
        <w:t>Ф</w:t>
      </w:r>
      <w:r w:rsidRPr="00707CF7">
        <w:rPr>
          <w:w w:val="95"/>
          <w:sz w:val="24"/>
          <w:szCs w:val="24"/>
        </w:rPr>
        <w:t>").</w:t>
      </w:r>
    </w:p>
    <w:p w:rsidR="008A18C2" w:rsidRPr="00707CF7" w:rsidRDefault="008A18C2" w:rsidP="005A1CF9">
      <w:pPr>
        <w:pStyle w:val="1"/>
        <w:ind w:firstLine="720"/>
        <w:rPr>
          <w:sz w:val="24"/>
          <w:szCs w:val="24"/>
        </w:rPr>
      </w:pPr>
      <w:r w:rsidRPr="00707CF7">
        <w:rPr>
          <w:sz w:val="24"/>
          <w:szCs w:val="24"/>
        </w:rPr>
        <w:t>С 1 января 2020 года семьям с тремя и более детьми со среднедушевым доходом ниже прожиточного минимума во всех муниципальных образованиях приняты решения об увеличении размера компенсации за детский сад до 100% от оплаты.</w:t>
      </w:r>
    </w:p>
    <w:p w:rsidR="00E27175" w:rsidRPr="00707CF7" w:rsidRDefault="00E27175" w:rsidP="00965325">
      <w:pPr>
        <w:pStyle w:val="a3"/>
        <w:jc w:val="both"/>
        <w:rPr>
          <w:sz w:val="24"/>
          <w:szCs w:val="24"/>
        </w:rPr>
      </w:pPr>
    </w:p>
    <w:p w:rsidR="00DD3AF4" w:rsidRPr="00707CF7" w:rsidRDefault="00DD3AF4" w:rsidP="00213F31">
      <w:pPr>
        <w:widowControl/>
        <w:adjustRightInd w:val="0"/>
        <w:ind w:firstLine="720"/>
        <w:jc w:val="both"/>
        <w:rPr>
          <w:color w:val="080808"/>
          <w:sz w:val="24"/>
          <w:szCs w:val="24"/>
        </w:rPr>
      </w:pPr>
      <w:r w:rsidRPr="00707CF7">
        <w:rPr>
          <w:b/>
          <w:bCs/>
          <w:color w:val="080808"/>
          <w:sz w:val="24"/>
          <w:szCs w:val="24"/>
        </w:rPr>
        <w:t>100% от установленной родительской платы  взимается с родителей:</w:t>
      </w:r>
    </w:p>
    <w:p w:rsidR="00E27175" w:rsidRPr="00707CF7" w:rsidRDefault="00DD3AF4" w:rsidP="00965325">
      <w:pPr>
        <w:pStyle w:val="a3"/>
        <w:jc w:val="both"/>
        <w:rPr>
          <w:color w:val="1C1C1C"/>
          <w:sz w:val="24"/>
          <w:szCs w:val="24"/>
        </w:rPr>
      </w:pPr>
      <w:r w:rsidRPr="00707CF7">
        <w:rPr>
          <w:sz w:val="24"/>
          <w:szCs w:val="24"/>
        </w:rPr>
        <w:t xml:space="preserve">Детям- инвалидам </w:t>
      </w:r>
      <w:r w:rsidR="00213F31" w:rsidRPr="00707CF7">
        <w:rPr>
          <w:color w:val="262626"/>
          <w:sz w:val="24"/>
          <w:szCs w:val="24"/>
        </w:rPr>
        <w:t>—</w:t>
      </w:r>
      <w:r w:rsidR="00213F31" w:rsidRPr="00707CF7">
        <w:rPr>
          <w:color w:val="262626"/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при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предоставлении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родителями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color w:val="111111"/>
          <w:sz w:val="24"/>
          <w:szCs w:val="24"/>
        </w:rPr>
        <w:t>(законными</w:t>
      </w:r>
      <w:r w:rsidR="00213F31" w:rsidRPr="00707CF7">
        <w:rPr>
          <w:color w:val="111111"/>
          <w:spacing w:val="1"/>
          <w:sz w:val="24"/>
          <w:szCs w:val="24"/>
        </w:rPr>
        <w:t xml:space="preserve"> </w:t>
      </w:r>
      <w:r w:rsidR="00213F31" w:rsidRPr="00707CF7">
        <w:rPr>
          <w:w w:val="95"/>
          <w:sz w:val="24"/>
          <w:szCs w:val="24"/>
        </w:rPr>
        <w:t xml:space="preserve">представителями) справки, подтверждающей </w:t>
      </w:r>
      <w:r w:rsidR="00213F31" w:rsidRPr="00707CF7">
        <w:rPr>
          <w:color w:val="131313"/>
          <w:w w:val="95"/>
          <w:sz w:val="24"/>
          <w:szCs w:val="24"/>
        </w:rPr>
        <w:t xml:space="preserve">факт </w:t>
      </w:r>
      <w:r w:rsidR="00213F31" w:rsidRPr="00707CF7">
        <w:rPr>
          <w:w w:val="95"/>
          <w:sz w:val="24"/>
          <w:szCs w:val="24"/>
        </w:rPr>
        <w:t>установления инвалидности</w:t>
      </w:r>
      <w:r w:rsidR="00213F31" w:rsidRPr="00707CF7">
        <w:rPr>
          <w:spacing w:val="1"/>
          <w:w w:val="95"/>
          <w:sz w:val="24"/>
          <w:szCs w:val="24"/>
        </w:rPr>
        <w:t xml:space="preserve"> </w:t>
      </w:r>
      <w:r w:rsidR="00213F31" w:rsidRPr="00707CF7">
        <w:rPr>
          <w:color w:val="282828"/>
          <w:w w:val="95"/>
          <w:sz w:val="24"/>
          <w:szCs w:val="24"/>
        </w:rPr>
        <w:t>на</w:t>
      </w:r>
      <w:r w:rsidR="00213F31" w:rsidRPr="00707CF7">
        <w:rPr>
          <w:color w:val="282828"/>
          <w:spacing w:val="1"/>
          <w:w w:val="95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срок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действия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индивидуальной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программы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реабилитации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или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реабилитации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инвалида.</w:t>
      </w:r>
    </w:p>
    <w:p w:rsidR="00E27175" w:rsidRPr="00707CF7" w:rsidRDefault="00DD3AF4" w:rsidP="00965325">
      <w:pPr>
        <w:pStyle w:val="a3"/>
        <w:jc w:val="both"/>
        <w:rPr>
          <w:color w:val="0E0E0E"/>
          <w:sz w:val="24"/>
          <w:szCs w:val="24"/>
        </w:rPr>
      </w:pPr>
      <w:proofErr w:type="gramStart"/>
      <w:r w:rsidRPr="00707CF7">
        <w:rPr>
          <w:sz w:val="24"/>
          <w:szCs w:val="24"/>
        </w:rPr>
        <w:t>Детям-сиротам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и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дет</w:t>
      </w:r>
      <w:r w:rsidRPr="00707CF7">
        <w:rPr>
          <w:sz w:val="24"/>
          <w:szCs w:val="24"/>
        </w:rPr>
        <w:t>ям</w:t>
      </w:r>
      <w:r w:rsidR="00213F31" w:rsidRPr="00707CF7">
        <w:rPr>
          <w:sz w:val="24"/>
          <w:szCs w:val="24"/>
        </w:rPr>
        <w:t>,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оставшимися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без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попечения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родителей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color w:val="313131"/>
          <w:w w:val="85"/>
          <w:sz w:val="24"/>
          <w:szCs w:val="24"/>
        </w:rPr>
        <w:t>—</w:t>
      </w:r>
      <w:r w:rsidR="00213F31" w:rsidRPr="00707CF7">
        <w:rPr>
          <w:color w:val="313131"/>
          <w:spacing w:val="1"/>
          <w:w w:val="85"/>
          <w:sz w:val="24"/>
          <w:szCs w:val="24"/>
        </w:rPr>
        <w:t xml:space="preserve"> </w:t>
      </w:r>
      <w:r w:rsidR="00213F31" w:rsidRPr="00707CF7">
        <w:rPr>
          <w:color w:val="151515"/>
          <w:sz w:val="24"/>
          <w:szCs w:val="24"/>
        </w:rPr>
        <w:t>при</w:t>
      </w:r>
      <w:r w:rsidR="00213F31" w:rsidRPr="00707CF7">
        <w:rPr>
          <w:color w:val="151515"/>
          <w:spacing w:val="1"/>
          <w:sz w:val="24"/>
          <w:szCs w:val="24"/>
        </w:rPr>
        <w:t xml:space="preserve"> </w:t>
      </w:r>
      <w:r w:rsidR="00213F31" w:rsidRPr="00707CF7">
        <w:rPr>
          <w:w w:val="95"/>
          <w:sz w:val="24"/>
          <w:szCs w:val="24"/>
        </w:rPr>
        <w:t>предоставлении</w:t>
      </w:r>
      <w:r w:rsidR="00213F31" w:rsidRPr="00707CF7">
        <w:rPr>
          <w:spacing w:val="1"/>
          <w:w w:val="95"/>
          <w:sz w:val="24"/>
          <w:szCs w:val="24"/>
        </w:rPr>
        <w:t xml:space="preserve"> </w:t>
      </w:r>
      <w:r w:rsidR="00213F31" w:rsidRPr="00707CF7">
        <w:rPr>
          <w:w w:val="95"/>
          <w:sz w:val="24"/>
          <w:szCs w:val="24"/>
        </w:rPr>
        <w:t>законным</w:t>
      </w:r>
      <w:r w:rsidR="00213F31" w:rsidRPr="00707CF7">
        <w:rPr>
          <w:spacing w:val="1"/>
          <w:w w:val="95"/>
          <w:sz w:val="24"/>
          <w:szCs w:val="24"/>
        </w:rPr>
        <w:t xml:space="preserve"> </w:t>
      </w:r>
      <w:r w:rsidR="00213F31" w:rsidRPr="00707CF7">
        <w:rPr>
          <w:w w:val="95"/>
          <w:sz w:val="24"/>
          <w:szCs w:val="24"/>
        </w:rPr>
        <w:t>представителем</w:t>
      </w:r>
      <w:r w:rsidR="00213F31" w:rsidRPr="00707CF7">
        <w:rPr>
          <w:spacing w:val="1"/>
          <w:w w:val="95"/>
          <w:sz w:val="24"/>
          <w:szCs w:val="24"/>
        </w:rPr>
        <w:t xml:space="preserve"> </w:t>
      </w:r>
      <w:r w:rsidR="00213F31" w:rsidRPr="00707CF7">
        <w:rPr>
          <w:w w:val="95"/>
          <w:sz w:val="24"/>
          <w:szCs w:val="24"/>
        </w:rPr>
        <w:t>документа</w:t>
      </w:r>
      <w:r w:rsidR="00213F31" w:rsidRPr="00707CF7">
        <w:rPr>
          <w:spacing w:val="1"/>
          <w:w w:val="95"/>
          <w:sz w:val="24"/>
          <w:szCs w:val="24"/>
        </w:rPr>
        <w:t xml:space="preserve"> </w:t>
      </w:r>
      <w:r w:rsidR="00213F31" w:rsidRPr="00707CF7">
        <w:rPr>
          <w:w w:val="95"/>
          <w:sz w:val="24"/>
          <w:szCs w:val="24"/>
        </w:rPr>
        <w:t>подтверждающего</w:t>
      </w:r>
      <w:r w:rsidR="00213F31" w:rsidRPr="00707CF7">
        <w:rPr>
          <w:spacing w:val="1"/>
          <w:w w:val="95"/>
          <w:sz w:val="24"/>
          <w:szCs w:val="24"/>
        </w:rPr>
        <w:t xml:space="preserve"> </w:t>
      </w:r>
      <w:r w:rsidR="00213F31" w:rsidRPr="00707CF7">
        <w:rPr>
          <w:color w:val="0E0E0E"/>
          <w:w w:val="95"/>
          <w:sz w:val="24"/>
          <w:szCs w:val="24"/>
        </w:rPr>
        <w:t>статус</w:t>
      </w:r>
      <w:r w:rsidR="00213F31" w:rsidRPr="00707CF7">
        <w:rPr>
          <w:color w:val="0E0E0E"/>
          <w:spacing w:val="1"/>
          <w:w w:val="95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ребенка.</w:t>
      </w:r>
      <w:proofErr w:type="gramEnd"/>
    </w:p>
    <w:p w:rsidR="00E27175" w:rsidRPr="00707CF7" w:rsidRDefault="00DD3AF4" w:rsidP="00965325">
      <w:pPr>
        <w:pStyle w:val="a3"/>
        <w:jc w:val="both"/>
        <w:rPr>
          <w:sz w:val="24"/>
          <w:szCs w:val="24"/>
        </w:rPr>
      </w:pPr>
      <w:r w:rsidRPr="00707CF7">
        <w:rPr>
          <w:sz w:val="24"/>
          <w:szCs w:val="24"/>
        </w:rPr>
        <w:t>Детям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color w:val="2A2A2A"/>
          <w:sz w:val="24"/>
          <w:szCs w:val="24"/>
        </w:rPr>
        <w:t>с</w:t>
      </w:r>
      <w:r w:rsidR="00213F31" w:rsidRPr="00707CF7">
        <w:rPr>
          <w:color w:val="2A2A2A"/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туберкулезной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интоксикацией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color w:val="4B4B4B"/>
          <w:sz w:val="24"/>
          <w:szCs w:val="24"/>
        </w:rPr>
        <w:t>—</w:t>
      </w:r>
      <w:r w:rsidR="00213F31" w:rsidRPr="00707CF7">
        <w:rPr>
          <w:color w:val="4B4B4B"/>
          <w:spacing w:val="1"/>
          <w:sz w:val="24"/>
          <w:szCs w:val="24"/>
        </w:rPr>
        <w:t xml:space="preserve"> </w:t>
      </w:r>
      <w:r w:rsidR="00213F31" w:rsidRPr="00707CF7">
        <w:rPr>
          <w:color w:val="0C0C0C"/>
          <w:sz w:val="24"/>
          <w:szCs w:val="24"/>
        </w:rPr>
        <w:t>при</w:t>
      </w:r>
      <w:r w:rsidR="00213F31" w:rsidRPr="00707CF7">
        <w:rPr>
          <w:color w:val="0C0C0C"/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предоставлении</w:t>
      </w:r>
      <w:r w:rsidR="00213F31" w:rsidRPr="00707CF7">
        <w:rPr>
          <w:spacing w:val="1"/>
          <w:sz w:val="24"/>
          <w:szCs w:val="24"/>
        </w:rPr>
        <w:t xml:space="preserve"> </w:t>
      </w:r>
      <w:r w:rsidR="00213F31" w:rsidRPr="00707CF7">
        <w:rPr>
          <w:color w:val="212121"/>
          <w:sz w:val="24"/>
          <w:szCs w:val="24"/>
        </w:rPr>
        <w:t>копии</w:t>
      </w:r>
      <w:r w:rsidR="00213F31" w:rsidRPr="00707CF7">
        <w:rPr>
          <w:color w:val="212121"/>
          <w:spacing w:val="1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медицинской</w:t>
      </w:r>
      <w:r w:rsidR="00213F31" w:rsidRPr="00707CF7">
        <w:rPr>
          <w:spacing w:val="15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справки</w:t>
      </w:r>
      <w:r w:rsidR="00213F31" w:rsidRPr="00707CF7">
        <w:rPr>
          <w:spacing w:val="4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профильного</w:t>
      </w:r>
      <w:r w:rsidR="00213F31" w:rsidRPr="00707CF7">
        <w:rPr>
          <w:spacing w:val="14"/>
          <w:sz w:val="24"/>
          <w:szCs w:val="24"/>
        </w:rPr>
        <w:t xml:space="preserve"> </w:t>
      </w:r>
      <w:r w:rsidR="00213F31" w:rsidRPr="00707CF7">
        <w:rPr>
          <w:sz w:val="24"/>
          <w:szCs w:val="24"/>
        </w:rPr>
        <w:t>врача-специалиста.</w:t>
      </w:r>
    </w:p>
    <w:p w:rsidR="00B51F59" w:rsidRPr="00707CF7" w:rsidRDefault="005859C1" w:rsidP="00B51F59">
      <w:pPr>
        <w:widowControl/>
        <w:adjustRightInd w:val="0"/>
        <w:jc w:val="both"/>
        <w:rPr>
          <w:sz w:val="24"/>
          <w:szCs w:val="24"/>
        </w:rPr>
      </w:pPr>
      <w:proofErr w:type="gramStart"/>
      <w:r w:rsidRPr="00707CF7">
        <w:rPr>
          <w:sz w:val="24"/>
          <w:szCs w:val="24"/>
        </w:rPr>
        <w:t>Семьям (членам семей) граждан,  участвующих в специальной военной операции, из числа граждан, призванных на военную службу по мобилизации в Вооруженные Силы Российской Федерации, военнослужащих и лиц, проходящих службу в национальной гвардии РФ, граждан, проходящих военную службу в батальонах "Алга" и "</w:t>
      </w:r>
      <w:proofErr w:type="spellStart"/>
      <w:r w:rsidRPr="00707CF7">
        <w:rPr>
          <w:sz w:val="24"/>
          <w:szCs w:val="24"/>
        </w:rPr>
        <w:t>Тимер</w:t>
      </w:r>
      <w:proofErr w:type="spellEnd"/>
      <w:r w:rsidRPr="00707CF7">
        <w:rPr>
          <w:sz w:val="24"/>
          <w:szCs w:val="24"/>
        </w:rPr>
        <w:t>", сформированных в Республике Татарстан, граждан, добровольно выполняющих военные задачи в ходе специальной военной операции, сотрудников МВД по РТ, УФСБ</w:t>
      </w:r>
      <w:proofErr w:type="gramEnd"/>
      <w:r w:rsidRPr="00707CF7">
        <w:rPr>
          <w:sz w:val="24"/>
          <w:szCs w:val="24"/>
        </w:rPr>
        <w:t xml:space="preserve"> РФ по РТ, командированных в зону проведения специальной военной операции, а также семьям (членам семей) вышеуказанных категорий граждан, погибши</w:t>
      </w:r>
      <w:proofErr w:type="gramStart"/>
      <w:r w:rsidRPr="00707CF7">
        <w:rPr>
          <w:sz w:val="24"/>
          <w:szCs w:val="24"/>
        </w:rPr>
        <w:t>х(</w:t>
      </w:r>
      <w:proofErr w:type="gramEnd"/>
      <w:r w:rsidRPr="00707CF7">
        <w:rPr>
          <w:sz w:val="24"/>
          <w:szCs w:val="24"/>
        </w:rPr>
        <w:t>умерших) в результате участия в специальной военной операции.</w:t>
      </w:r>
    </w:p>
    <w:p w:rsidR="00DD3AF4" w:rsidRPr="00707CF7" w:rsidRDefault="00DD3AF4" w:rsidP="00DD3AF4">
      <w:pPr>
        <w:widowControl/>
        <w:adjustRightInd w:val="0"/>
        <w:jc w:val="both"/>
        <w:rPr>
          <w:b/>
          <w:bCs/>
          <w:color w:val="080808"/>
          <w:sz w:val="24"/>
          <w:szCs w:val="24"/>
        </w:rPr>
      </w:pPr>
    </w:p>
    <w:p w:rsidR="00000000" w:rsidRPr="00707CF7" w:rsidRDefault="00213F31" w:rsidP="00213F31">
      <w:pPr>
        <w:widowControl/>
        <w:adjustRightInd w:val="0"/>
        <w:ind w:firstLine="720"/>
        <w:jc w:val="both"/>
        <w:rPr>
          <w:color w:val="080808"/>
          <w:sz w:val="24"/>
          <w:szCs w:val="24"/>
        </w:rPr>
      </w:pPr>
      <w:r w:rsidRPr="00707CF7">
        <w:rPr>
          <w:b/>
          <w:bCs/>
          <w:color w:val="080808"/>
          <w:sz w:val="24"/>
          <w:szCs w:val="24"/>
        </w:rPr>
        <w:t>50% от установленной родительской платы  взимается с родителей</w:t>
      </w:r>
      <w:r w:rsidRPr="00707CF7">
        <w:rPr>
          <w:b/>
          <w:bCs/>
          <w:color w:val="080808"/>
          <w:sz w:val="24"/>
          <w:szCs w:val="24"/>
        </w:rPr>
        <w:t>:</w:t>
      </w:r>
    </w:p>
    <w:p w:rsidR="00000000" w:rsidRPr="00707CF7" w:rsidRDefault="00213F31" w:rsidP="00DD3AF4">
      <w:pPr>
        <w:widowControl/>
        <w:adjustRightInd w:val="0"/>
        <w:jc w:val="both"/>
        <w:rPr>
          <w:color w:val="080808"/>
          <w:sz w:val="24"/>
          <w:szCs w:val="24"/>
        </w:rPr>
      </w:pPr>
      <w:r w:rsidRPr="00707CF7">
        <w:rPr>
          <w:color w:val="080808"/>
          <w:sz w:val="24"/>
          <w:szCs w:val="24"/>
        </w:rPr>
        <w:t xml:space="preserve">- </w:t>
      </w:r>
      <w:proofErr w:type="gramStart"/>
      <w:r w:rsidRPr="00707CF7">
        <w:rPr>
          <w:color w:val="080808"/>
          <w:sz w:val="24"/>
          <w:szCs w:val="24"/>
        </w:rPr>
        <w:t>относящихся</w:t>
      </w:r>
      <w:proofErr w:type="gramEnd"/>
      <w:r w:rsidRPr="00707CF7">
        <w:rPr>
          <w:color w:val="080808"/>
          <w:sz w:val="24"/>
          <w:szCs w:val="24"/>
        </w:rPr>
        <w:t xml:space="preserve"> к категории «Многодетные семьи» на основании удостоверения, выдав</w:t>
      </w:r>
      <w:r w:rsidRPr="00707CF7">
        <w:rPr>
          <w:color w:val="080808"/>
          <w:sz w:val="24"/>
          <w:szCs w:val="24"/>
        </w:rPr>
        <w:t xml:space="preserve">аемого органами социальной защиты </w:t>
      </w:r>
    </w:p>
    <w:p w:rsidR="00E27175" w:rsidRPr="00707CF7" w:rsidRDefault="00E27175" w:rsidP="00965325">
      <w:pPr>
        <w:pStyle w:val="a3"/>
        <w:jc w:val="both"/>
        <w:rPr>
          <w:sz w:val="24"/>
          <w:szCs w:val="24"/>
        </w:rPr>
      </w:pPr>
    </w:p>
    <w:p w:rsidR="006D44FA" w:rsidRDefault="00213F31" w:rsidP="006D44FA">
      <w:pPr>
        <w:pStyle w:val="a3"/>
        <w:ind w:firstLine="720"/>
        <w:jc w:val="both"/>
        <w:rPr>
          <w:sz w:val="24"/>
          <w:szCs w:val="24"/>
        </w:rPr>
      </w:pPr>
      <w:r w:rsidRPr="00707CF7">
        <w:rPr>
          <w:w w:val="95"/>
          <w:sz w:val="24"/>
          <w:szCs w:val="24"/>
          <w:u w:val="single"/>
        </w:rPr>
        <w:t>Родители</w:t>
      </w:r>
      <w:r w:rsidR="00965325" w:rsidRPr="00707CF7">
        <w:rPr>
          <w:w w:val="95"/>
          <w:sz w:val="24"/>
          <w:szCs w:val="24"/>
          <w:u w:val="single"/>
        </w:rPr>
        <w:t xml:space="preserve"> (законные представители), подающ</w:t>
      </w:r>
      <w:r w:rsidRPr="00707CF7">
        <w:rPr>
          <w:w w:val="95"/>
          <w:sz w:val="24"/>
          <w:szCs w:val="24"/>
          <w:u w:val="single"/>
        </w:rPr>
        <w:t>ие заявление и документы,</w:t>
      </w:r>
      <w:r w:rsidRPr="00707CF7">
        <w:rPr>
          <w:w w:val="95"/>
          <w:sz w:val="24"/>
          <w:szCs w:val="24"/>
        </w:rPr>
        <w:t xml:space="preserve"> подтверждающие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sz w:val="24"/>
          <w:szCs w:val="24"/>
        </w:rPr>
        <w:t>право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на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снижение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(не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взимание)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родительской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платы,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несу</w:t>
      </w:r>
      <w:r w:rsidR="00965325" w:rsidRPr="00707CF7">
        <w:rPr>
          <w:sz w:val="24"/>
          <w:szCs w:val="24"/>
        </w:rPr>
        <w:t>т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ответственность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за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своевременность и достоверность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предоставляемых сведений,</w:t>
      </w:r>
      <w:r w:rsidRPr="00707CF7">
        <w:rPr>
          <w:spacing w:val="56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являющихся</w:t>
      </w:r>
      <w:r w:rsidRPr="00707CF7">
        <w:rPr>
          <w:spacing w:val="56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основанием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для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снижения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(не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взимания)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родительской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платы.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После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прекращения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оснований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для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снижения (не взимания) родительской платы родители </w:t>
      </w:r>
      <w:r w:rsidRPr="00707CF7">
        <w:rPr>
          <w:w w:val="95"/>
          <w:sz w:val="24"/>
          <w:szCs w:val="24"/>
        </w:rPr>
        <w:t xml:space="preserve">(законные </w:t>
      </w:r>
      <w:r w:rsidRPr="00707CF7">
        <w:rPr>
          <w:w w:val="95"/>
          <w:sz w:val="24"/>
          <w:szCs w:val="24"/>
        </w:rPr>
        <w:t xml:space="preserve">представители) </w:t>
      </w:r>
      <w:r w:rsidRPr="00707CF7">
        <w:rPr>
          <w:w w:val="95"/>
          <w:sz w:val="24"/>
          <w:szCs w:val="24"/>
        </w:rPr>
        <w:t>о</w:t>
      </w:r>
      <w:r w:rsidRPr="00707CF7">
        <w:rPr>
          <w:w w:val="95"/>
          <w:sz w:val="24"/>
          <w:szCs w:val="24"/>
        </w:rPr>
        <w:t>бязаны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sz w:val="24"/>
          <w:szCs w:val="24"/>
        </w:rPr>
        <w:t xml:space="preserve">уведомить об этом руководителя организации </w:t>
      </w:r>
      <w:r w:rsidRPr="00707CF7">
        <w:rPr>
          <w:sz w:val="24"/>
          <w:szCs w:val="24"/>
        </w:rPr>
        <w:t xml:space="preserve">в </w:t>
      </w:r>
      <w:r w:rsidRPr="00707CF7">
        <w:rPr>
          <w:sz w:val="24"/>
          <w:szCs w:val="24"/>
        </w:rPr>
        <w:t xml:space="preserve">течение </w:t>
      </w:r>
      <w:r w:rsidRPr="00707CF7">
        <w:rPr>
          <w:sz w:val="24"/>
          <w:szCs w:val="24"/>
        </w:rPr>
        <w:t>четырнадцати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 xml:space="preserve">дней </w:t>
      </w:r>
      <w:r w:rsidRPr="00707CF7">
        <w:rPr>
          <w:sz w:val="24"/>
          <w:szCs w:val="24"/>
        </w:rPr>
        <w:t xml:space="preserve">со </w:t>
      </w:r>
      <w:r w:rsidRPr="00707CF7">
        <w:rPr>
          <w:sz w:val="24"/>
          <w:szCs w:val="24"/>
        </w:rPr>
        <w:t>дня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прекращения</w:t>
      </w:r>
      <w:r w:rsidRPr="00707CF7">
        <w:rPr>
          <w:spacing w:val="17"/>
          <w:sz w:val="24"/>
          <w:szCs w:val="24"/>
        </w:rPr>
        <w:t xml:space="preserve"> </w:t>
      </w:r>
      <w:r w:rsidRPr="00707CF7">
        <w:rPr>
          <w:sz w:val="24"/>
          <w:szCs w:val="24"/>
        </w:rPr>
        <w:t>таких</w:t>
      </w:r>
      <w:r w:rsidRPr="00707CF7">
        <w:rPr>
          <w:spacing w:val="11"/>
          <w:sz w:val="24"/>
          <w:szCs w:val="24"/>
        </w:rPr>
        <w:t xml:space="preserve"> </w:t>
      </w:r>
      <w:r w:rsidRPr="00707CF7">
        <w:rPr>
          <w:sz w:val="24"/>
          <w:szCs w:val="24"/>
        </w:rPr>
        <w:t>оснований.</w:t>
      </w:r>
    </w:p>
    <w:p w:rsidR="00213F31" w:rsidRDefault="00213F31" w:rsidP="006D44FA">
      <w:pPr>
        <w:pStyle w:val="a3"/>
        <w:ind w:firstLine="720"/>
        <w:jc w:val="both"/>
        <w:rPr>
          <w:sz w:val="24"/>
          <w:szCs w:val="24"/>
        </w:rPr>
      </w:pPr>
    </w:p>
    <w:p w:rsidR="006D44FA" w:rsidRPr="00707CF7" w:rsidRDefault="006D44FA" w:rsidP="006D44FA">
      <w:pPr>
        <w:pStyle w:val="a3"/>
        <w:ind w:firstLine="720"/>
        <w:jc w:val="both"/>
        <w:rPr>
          <w:sz w:val="24"/>
          <w:szCs w:val="24"/>
          <w:u w:val="single"/>
        </w:rPr>
      </w:pPr>
      <w:r w:rsidRPr="006D44FA">
        <w:rPr>
          <w:w w:val="95"/>
          <w:sz w:val="24"/>
          <w:szCs w:val="24"/>
          <w:u w:val="single"/>
        </w:rPr>
        <w:t xml:space="preserve"> </w:t>
      </w:r>
      <w:r w:rsidRPr="00707CF7">
        <w:rPr>
          <w:w w:val="95"/>
          <w:sz w:val="24"/>
          <w:szCs w:val="24"/>
          <w:u w:val="single"/>
        </w:rPr>
        <w:t>Использование</w:t>
      </w:r>
      <w:r w:rsidRPr="00707CF7">
        <w:rPr>
          <w:spacing w:val="6"/>
          <w:w w:val="95"/>
          <w:sz w:val="24"/>
          <w:szCs w:val="24"/>
          <w:u w:val="single"/>
        </w:rPr>
        <w:t xml:space="preserve"> </w:t>
      </w:r>
      <w:r w:rsidRPr="00707CF7">
        <w:rPr>
          <w:w w:val="95"/>
          <w:sz w:val="24"/>
          <w:szCs w:val="24"/>
          <w:u w:val="single"/>
        </w:rPr>
        <w:t>материнского</w:t>
      </w:r>
      <w:r w:rsidRPr="00707CF7">
        <w:rPr>
          <w:spacing w:val="11"/>
          <w:w w:val="95"/>
          <w:sz w:val="24"/>
          <w:szCs w:val="24"/>
          <w:u w:val="single"/>
        </w:rPr>
        <w:t xml:space="preserve"> </w:t>
      </w:r>
      <w:r w:rsidRPr="00707CF7">
        <w:rPr>
          <w:w w:val="95"/>
          <w:sz w:val="24"/>
          <w:szCs w:val="24"/>
          <w:u w:val="single"/>
        </w:rPr>
        <w:t>капитала</w:t>
      </w:r>
      <w:r w:rsidRPr="00707CF7">
        <w:rPr>
          <w:spacing w:val="-2"/>
          <w:w w:val="95"/>
          <w:sz w:val="24"/>
          <w:szCs w:val="24"/>
          <w:u w:val="single"/>
        </w:rPr>
        <w:t xml:space="preserve"> </w:t>
      </w:r>
      <w:r w:rsidRPr="00707CF7">
        <w:rPr>
          <w:color w:val="1A1A1A"/>
          <w:w w:val="95"/>
          <w:sz w:val="24"/>
          <w:szCs w:val="24"/>
          <w:u w:val="single"/>
        </w:rPr>
        <w:t>на</w:t>
      </w:r>
      <w:r w:rsidRPr="00707CF7">
        <w:rPr>
          <w:color w:val="1A1A1A"/>
          <w:spacing w:val="-9"/>
          <w:w w:val="95"/>
          <w:sz w:val="24"/>
          <w:szCs w:val="24"/>
          <w:u w:val="single"/>
        </w:rPr>
        <w:t xml:space="preserve"> </w:t>
      </w:r>
      <w:r w:rsidRPr="00707CF7">
        <w:rPr>
          <w:color w:val="070707"/>
          <w:w w:val="95"/>
          <w:sz w:val="24"/>
          <w:szCs w:val="24"/>
          <w:u w:val="single"/>
        </w:rPr>
        <w:t>образование</w:t>
      </w:r>
      <w:r w:rsidRPr="00707CF7">
        <w:rPr>
          <w:color w:val="070707"/>
          <w:spacing w:val="11"/>
          <w:w w:val="95"/>
          <w:sz w:val="24"/>
          <w:szCs w:val="24"/>
          <w:u w:val="single"/>
        </w:rPr>
        <w:t xml:space="preserve"> </w:t>
      </w:r>
      <w:r w:rsidRPr="00707CF7">
        <w:rPr>
          <w:w w:val="95"/>
          <w:sz w:val="24"/>
          <w:szCs w:val="24"/>
          <w:u w:val="single"/>
        </w:rPr>
        <w:t>детей</w:t>
      </w:r>
    </w:p>
    <w:p w:rsidR="006D44FA" w:rsidRPr="00707CF7" w:rsidRDefault="006D44FA" w:rsidP="006D44FA">
      <w:pPr>
        <w:pStyle w:val="a3"/>
        <w:jc w:val="both"/>
        <w:rPr>
          <w:sz w:val="24"/>
          <w:szCs w:val="24"/>
        </w:rPr>
      </w:pPr>
      <w:proofErr w:type="gramStart"/>
      <w:r w:rsidRPr="00707CF7">
        <w:rPr>
          <w:color w:val="232323"/>
          <w:sz w:val="24"/>
          <w:szCs w:val="24"/>
        </w:rPr>
        <w:t>В</w:t>
      </w:r>
      <w:r w:rsidRPr="00707CF7">
        <w:rPr>
          <w:color w:val="232323"/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соответствии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color w:val="242424"/>
          <w:sz w:val="24"/>
          <w:szCs w:val="24"/>
        </w:rPr>
        <w:t>с</w:t>
      </w:r>
      <w:r w:rsidRPr="00707CF7">
        <w:rPr>
          <w:color w:val="242424"/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постановлением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Правительства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color w:val="0F0F0F"/>
          <w:sz w:val="24"/>
          <w:szCs w:val="24"/>
        </w:rPr>
        <w:t>РФ</w:t>
      </w:r>
      <w:r w:rsidRPr="00707CF7">
        <w:rPr>
          <w:color w:val="0F0F0F"/>
          <w:spacing w:val="1"/>
          <w:sz w:val="24"/>
          <w:szCs w:val="24"/>
        </w:rPr>
        <w:t xml:space="preserve"> </w:t>
      </w:r>
      <w:r w:rsidRPr="00707CF7">
        <w:rPr>
          <w:color w:val="151515"/>
          <w:sz w:val="24"/>
          <w:szCs w:val="24"/>
        </w:rPr>
        <w:t>от</w:t>
      </w:r>
      <w:r w:rsidRPr="00707CF7">
        <w:rPr>
          <w:color w:val="151515"/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24.12.2007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color w:val="383838"/>
          <w:sz w:val="24"/>
          <w:szCs w:val="24"/>
        </w:rPr>
        <w:t>N</w:t>
      </w:r>
      <w:r w:rsidRPr="00707CF7">
        <w:rPr>
          <w:color w:val="383838"/>
          <w:spacing w:val="1"/>
          <w:sz w:val="24"/>
          <w:szCs w:val="24"/>
        </w:rPr>
        <w:t xml:space="preserve"> </w:t>
      </w:r>
      <w:r w:rsidRPr="00707CF7">
        <w:rPr>
          <w:color w:val="212121"/>
          <w:sz w:val="24"/>
          <w:szCs w:val="24"/>
        </w:rPr>
        <w:t>926</w:t>
      </w:r>
      <w:r w:rsidRPr="00707CF7">
        <w:rPr>
          <w:color w:val="212121"/>
          <w:spacing w:val="1"/>
          <w:sz w:val="24"/>
          <w:szCs w:val="24"/>
        </w:rPr>
        <w:t xml:space="preserve"> </w:t>
      </w:r>
      <w:r w:rsidRPr="00707CF7">
        <w:rPr>
          <w:color w:val="212121"/>
          <w:sz w:val="24"/>
          <w:szCs w:val="24"/>
        </w:rPr>
        <w:t>"Об</w:t>
      </w:r>
      <w:r w:rsidRPr="00707CF7">
        <w:rPr>
          <w:color w:val="212121"/>
          <w:spacing w:val="1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утверждении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Правил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направления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средств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(части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средств)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материнского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(семейного)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капитала </w:t>
      </w:r>
      <w:r w:rsidRPr="00707CF7">
        <w:rPr>
          <w:color w:val="1F1F1F"/>
          <w:w w:val="95"/>
          <w:sz w:val="24"/>
          <w:szCs w:val="24"/>
        </w:rPr>
        <w:t xml:space="preserve">на </w:t>
      </w:r>
      <w:r w:rsidRPr="00707CF7">
        <w:rPr>
          <w:w w:val="95"/>
          <w:sz w:val="24"/>
          <w:szCs w:val="24"/>
        </w:rPr>
        <w:t xml:space="preserve">получение образования ребенком (детьми) </w:t>
      </w:r>
      <w:r w:rsidRPr="00707CF7">
        <w:rPr>
          <w:color w:val="161616"/>
          <w:w w:val="95"/>
          <w:sz w:val="24"/>
          <w:szCs w:val="24"/>
        </w:rPr>
        <w:t xml:space="preserve">и </w:t>
      </w:r>
      <w:r w:rsidRPr="00707CF7">
        <w:rPr>
          <w:w w:val="95"/>
          <w:sz w:val="24"/>
          <w:szCs w:val="24"/>
        </w:rPr>
        <w:t xml:space="preserve">осуществление </w:t>
      </w:r>
      <w:proofErr w:type="spellStart"/>
      <w:r w:rsidRPr="00707CF7">
        <w:rPr>
          <w:w w:val="95"/>
          <w:sz w:val="24"/>
          <w:szCs w:val="24"/>
        </w:rPr>
        <w:t>иньт</w:t>
      </w:r>
      <w:proofErr w:type="spellEnd"/>
      <w:r w:rsidRPr="00707CF7">
        <w:rPr>
          <w:w w:val="95"/>
          <w:sz w:val="24"/>
          <w:szCs w:val="24"/>
        </w:rPr>
        <w:t xml:space="preserve"> связанных </w:t>
      </w:r>
      <w:r w:rsidRPr="00707CF7">
        <w:rPr>
          <w:color w:val="464646"/>
          <w:w w:val="95"/>
          <w:sz w:val="24"/>
          <w:szCs w:val="24"/>
        </w:rPr>
        <w:t>с</w:t>
      </w:r>
      <w:r w:rsidRPr="00707CF7">
        <w:rPr>
          <w:color w:val="464646"/>
          <w:spacing w:val="1"/>
          <w:w w:val="95"/>
          <w:sz w:val="24"/>
          <w:szCs w:val="24"/>
        </w:rPr>
        <w:t xml:space="preserve"> </w:t>
      </w:r>
      <w:r w:rsidRPr="00707CF7">
        <w:rPr>
          <w:sz w:val="24"/>
          <w:szCs w:val="24"/>
        </w:rPr>
        <w:t>получением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образования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ребенком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(детьми)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расходов",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sz w:val="24"/>
          <w:szCs w:val="24"/>
        </w:rPr>
        <w:t>Родители</w:t>
      </w:r>
      <w:r w:rsidRPr="00707CF7">
        <w:rPr>
          <w:spacing w:val="1"/>
          <w:sz w:val="24"/>
          <w:szCs w:val="24"/>
        </w:rPr>
        <w:t xml:space="preserve"> </w:t>
      </w:r>
      <w:r w:rsidRPr="00707CF7">
        <w:rPr>
          <w:color w:val="111111"/>
          <w:sz w:val="24"/>
          <w:szCs w:val="24"/>
        </w:rPr>
        <w:t>(законные</w:t>
      </w:r>
      <w:r w:rsidRPr="00707CF7">
        <w:rPr>
          <w:color w:val="111111"/>
          <w:spacing w:val="1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представители) могут воспользоваться материнским капиталом </w:t>
      </w:r>
      <w:r w:rsidRPr="00707CF7">
        <w:rPr>
          <w:color w:val="030303"/>
          <w:w w:val="95"/>
          <w:sz w:val="24"/>
          <w:szCs w:val="24"/>
        </w:rPr>
        <w:t xml:space="preserve">для </w:t>
      </w:r>
      <w:r w:rsidRPr="00707CF7">
        <w:rPr>
          <w:w w:val="95"/>
          <w:sz w:val="24"/>
          <w:szCs w:val="24"/>
        </w:rPr>
        <w:t xml:space="preserve">оплаты </w:t>
      </w:r>
      <w:r w:rsidRPr="00707CF7">
        <w:rPr>
          <w:color w:val="050505"/>
          <w:w w:val="95"/>
          <w:sz w:val="24"/>
          <w:szCs w:val="24"/>
        </w:rPr>
        <w:t xml:space="preserve">за </w:t>
      </w:r>
      <w:r w:rsidRPr="00707CF7">
        <w:rPr>
          <w:color w:val="131313"/>
          <w:w w:val="95"/>
          <w:sz w:val="24"/>
          <w:szCs w:val="24"/>
        </w:rPr>
        <w:t xml:space="preserve">присмотр </w:t>
      </w:r>
      <w:r w:rsidRPr="00707CF7">
        <w:rPr>
          <w:color w:val="444444"/>
          <w:w w:val="95"/>
          <w:sz w:val="24"/>
          <w:szCs w:val="24"/>
        </w:rPr>
        <w:t>и</w:t>
      </w:r>
      <w:r w:rsidRPr="00707CF7">
        <w:rPr>
          <w:color w:val="444444"/>
          <w:spacing w:val="1"/>
          <w:w w:val="95"/>
          <w:sz w:val="24"/>
          <w:szCs w:val="24"/>
        </w:rPr>
        <w:t xml:space="preserve"> </w:t>
      </w:r>
      <w:r w:rsidRPr="00707CF7">
        <w:rPr>
          <w:sz w:val="24"/>
          <w:szCs w:val="24"/>
        </w:rPr>
        <w:t xml:space="preserve">уход за </w:t>
      </w:r>
      <w:r w:rsidRPr="00707CF7">
        <w:rPr>
          <w:color w:val="0A0A0A"/>
          <w:sz w:val="24"/>
          <w:szCs w:val="24"/>
        </w:rPr>
        <w:t xml:space="preserve">детьми </w:t>
      </w:r>
      <w:r w:rsidRPr="00707CF7">
        <w:rPr>
          <w:sz w:val="24"/>
          <w:szCs w:val="24"/>
        </w:rPr>
        <w:t xml:space="preserve">в детском </w:t>
      </w:r>
      <w:r w:rsidRPr="00707CF7">
        <w:rPr>
          <w:color w:val="0F0F0F"/>
          <w:sz w:val="24"/>
          <w:szCs w:val="24"/>
        </w:rPr>
        <w:t xml:space="preserve">саду </w:t>
      </w:r>
      <w:r w:rsidRPr="00707CF7">
        <w:rPr>
          <w:sz w:val="24"/>
          <w:szCs w:val="24"/>
        </w:rPr>
        <w:t xml:space="preserve">(при условии исполнения </w:t>
      </w:r>
      <w:r w:rsidRPr="00707CF7">
        <w:rPr>
          <w:color w:val="111111"/>
          <w:sz w:val="24"/>
          <w:szCs w:val="24"/>
        </w:rPr>
        <w:t xml:space="preserve">ребенку </w:t>
      </w:r>
      <w:r w:rsidRPr="00707CF7">
        <w:rPr>
          <w:color w:val="161616"/>
          <w:sz w:val="24"/>
          <w:szCs w:val="24"/>
        </w:rPr>
        <w:t xml:space="preserve">3-x </w:t>
      </w:r>
      <w:r w:rsidRPr="00707CF7">
        <w:rPr>
          <w:sz w:val="24"/>
          <w:szCs w:val="24"/>
        </w:rPr>
        <w:t>лет).</w:t>
      </w:r>
      <w:proofErr w:type="gramEnd"/>
      <w:r w:rsidRPr="00707CF7">
        <w:rPr>
          <w:sz w:val="24"/>
          <w:szCs w:val="24"/>
        </w:rPr>
        <w:t xml:space="preserve"> </w:t>
      </w:r>
      <w:r w:rsidRPr="00707CF7">
        <w:rPr>
          <w:color w:val="1F1F1F"/>
          <w:sz w:val="24"/>
          <w:szCs w:val="24"/>
        </w:rPr>
        <w:t xml:space="preserve">Для </w:t>
      </w:r>
      <w:r w:rsidRPr="00707CF7">
        <w:rPr>
          <w:color w:val="0C0C0C"/>
          <w:sz w:val="24"/>
          <w:szCs w:val="24"/>
        </w:rPr>
        <w:t>этого</w:t>
      </w:r>
      <w:r w:rsidRPr="00707CF7">
        <w:rPr>
          <w:color w:val="0C0C0C"/>
          <w:spacing w:val="1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необходимо обратиться к заведующему,</w:t>
      </w:r>
      <w:r w:rsidRPr="00707CF7">
        <w:rPr>
          <w:spacing w:val="56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заключить дополнительное соглашение,</w:t>
      </w:r>
      <w:r w:rsidRPr="00707CF7">
        <w:rPr>
          <w:spacing w:val="56"/>
          <w:sz w:val="24"/>
          <w:szCs w:val="24"/>
        </w:rPr>
        <w:t xml:space="preserve"> </w:t>
      </w:r>
      <w:r w:rsidRPr="00707CF7">
        <w:rPr>
          <w:color w:val="111111"/>
          <w:w w:val="95"/>
          <w:sz w:val="24"/>
          <w:szCs w:val="24"/>
        </w:rPr>
        <w:t>заверить</w:t>
      </w:r>
      <w:r w:rsidRPr="00707CF7">
        <w:rPr>
          <w:color w:val="111111"/>
          <w:spacing w:val="1"/>
          <w:w w:val="95"/>
          <w:sz w:val="24"/>
          <w:szCs w:val="24"/>
        </w:rPr>
        <w:t xml:space="preserve"> </w:t>
      </w:r>
      <w:r w:rsidRPr="00707CF7">
        <w:rPr>
          <w:color w:val="2A2A2A"/>
          <w:w w:val="95"/>
          <w:sz w:val="24"/>
          <w:szCs w:val="24"/>
        </w:rPr>
        <w:t xml:space="preserve">у </w:t>
      </w:r>
      <w:r w:rsidRPr="00707CF7">
        <w:rPr>
          <w:w w:val="95"/>
          <w:sz w:val="24"/>
          <w:szCs w:val="24"/>
        </w:rPr>
        <w:t>заведующего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копию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Договора об образовании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>и обратиться</w:t>
      </w:r>
      <w:r w:rsidRPr="00707CF7">
        <w:rPr>
          <w:spacing w:val="1"/>
          <w:w w:val="95"/>
          <w:sz w:val="24"/>
          <w:szCs w:val="24"/>
        </w:rPr>
        <w:t xml:space="preserve"> </w:t>
      </w:r>
      <w:r w:rsidRPr="00707CF7">
        <w:rPr>
          <w:color w:val="161616"/>
          <w:w w:val="95"/>
          <w:sz w:val="24"/>
          <w:szCs w:val="24"/>
        </w:rPr>
        <w:t xml:space="preserve">в </w:t>
      </w:r>
      <w:r w:rsidRPr="00707CF7">
        <w:rPr>
          <w:w w:val="95"/>
          <w:sz w:val="24"/>
          <w:szCs w:val="24"/>
        </w:rPr>
        <w:t>пенсионный</w:t>
      </w:r>
      <w:r w:rsidRPr="00707CF7">
        <w:rPr>
          <w:spacing w:val="56"/>
          <w:sz w:val="24"/>
          <w:szCs w:val="24"/>
        </w:rPr>
        <w:t xml:space="preserve"> </w:t>
      </w:r>
      <w:r w:rsidRPr="00707CF7">
        <w:rPr>
          <w:w w:val="95"/>
          <w:sz w:val="24"/>
          <w:szCs w:val="24"/>
        </w:rPr>
        <w:t xml:space="preserve">фонд </w:t>
      </w:r>
      <w:r w:rsidRPr="00707CF7">
        <w:rPr>
          <w:color w:val="1F1F1F"/>
          <w:w w:val="95"/>
          <w:sz w:val="24"/>
          <w:szCs w:val="24"/>
        </w:rPr>
        <w:t>по</w:t>
      </w:r>
      <w:r w:rsidRPr="00707CF7">
        <w:rPr>
          <w:color w:val="1F1F1F"/>
          <w:spacing w:val="1"/>
          <w:w w:val="95"/>
          <w:sz w:val="24"/>
          <w:szCs w:val="24"/>
        </w:rPr>
        <w:t xml:space="preserve"> </w:t>
      </w:r>
      <w:r w:rsidRPr="00707CF7">
        <w:rPr>
          <w:color w:val="232323"/>
          <w:sz w:val="24"/>
          <w:szCs w:val="24"/>
        </w:rPr>
        <w:t>месту</w:t>
      </w:r>
      <w:r w:rsidRPr="00707CF7">
        <w:rPr>
          <w:color w:val="232323"/>
          <w:spacing w:val="8"/>
          <w:sz w:val="24"/>
          <w:szCs w:val="24"/>
        </w:rPr>
        <w:t xml:space="preserve"> </w:t>
      </w:r>
      <w:r w:rsidRPr="00707CF7">
        <w:rPr>
          <w:sz w:val="24"/>
          <w:szCs w:val="24"/>
        </w:rPr>
        <w:t>регистрации.</w:t>
      </w:r>
    </w:p>
    <w:p w:rsidR="00280004" w:rsidRPr="00DD3AF4" w:rsidRDefault="00280004" w:rsidP="00707CF7">
      <w:pPr>
        <w:pStyle w:val="a3"/>
        <w:ind w:firstLine="720"/>
        <w:jc w:val="both"/>
        <w:rPr>
          <w:w w:val="105"/>
          <w:sz w:val="24"/>
          <w:szCs w:val="24"/>
          <w:u w:color="3B3B3B"/>
        </w:rPr>
      </w:pPr>
    </w:p>
    <w:sectPr w:rsidR="00280004" w:rsidRPr="00DD3AF4" w:rsidSect="00707CF7">
      <w:pgSz w:w="11570" w:h="16490"/>
      <w:pgMar w:top="340" w:right="1134" w:bottom="340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1F1"/>
    <w:multiLevelType w:val="hybridMultilevel"/>
    <w:tmpl w:val="0F84BA5C"/>
    <w:lvl w:ilvl="0" w:tplc="EE40B768">
      <w:start w:val="1"/>
      <w:numFmt w:val="decimal"/>
      <w:lvlText w:val="%1."/>
      <w:lvlJc w:val="left"/>
      <w:pPr>
        <w:ind w:left="860" w:hanging="362"/>
      </w:pPr>
      <w:rPr>
        <w:rFonts w:hint="default"/>
        <w:w w:val="97"/>
        <w:lang w:val="ru-RU" w:eastAsia="en-US" w:bidi="ar-SA"/>
      </w:rPr>
    </w:lvl>
    <w:lvl w:ilvl="1" w:tplc="8362E3A0">
      <w:numFmt w:val="bullet"/>
      <w:lvlText w:val="•"/>
      <w:lvlJc w:val="left"/>
      <w:pPr>
        <w:ind w:left="1734" w:hanging="362"/>
      </w:pPr>
      <w:rPr>
        <w:rFonts w:hint="default"/>
        <w:lang w:val="ru-RU" w:eastAsia="en-US" w:bidi="ar-SA"/>
      </w:rPr>
    </w:lvl>
    <w:lvl w:ilvl="2" w:tplc="15AE2326">
      <w:numFmt w:val="bullet"/>
      <w:lvlText w:val="•"/>
      <w:lvlJc w:val="left"/>
      <w:pPr>
        <w:ind w:left="2608" w:hanging="362"/>
      </w:pPr>
      <w:rPr>
        <w:rFonts w:hint="default"/>
        <w:lang w:val="ru-RU" w:eastAsia="en-US" w:bidi="ar-SA"/>
      </w:rPr>
    </w:lvl>
    <w:lvl w:ilvl="3" w:tplc="AF3AD0D6">
      <w:numFmt w:val="bullet"/>
      <w:lvlText w:val="•"/>
      <w:lvlJc w:val="left"/>
      <w:pPr>
        <w:ind w:left="3482" w:hanging="362"/>
      </w:pPr>
      <w:rPr>
        <w:rFonts w:hint="default"/>
        <w:lang w:val="ru-RU" w:eastAsia="en-US" w:bidi="ar-SA"/>
      </w:rPr>
    </w:lvl>
    <w:lvl w:ilvl="4" w:tplc="32AE8E6C">
      <w:numFmt w:val="bullet"/>
      <w:lvlText w:val="•"/>
      <w:lvlJc w:val="left"/>
      <w:pPr>
        <w:ind w:left="4357" w:hanging="362"/>
      </w:pPr>
      <w:rPr>
        <w:rFonts w:hint="default"/>
        <w:lang w:val="ru-RU" w:eastAsia="en-US" w:bidi="ar-SA"/>
      </w:rPr>
    </w:lvl>
    <w:lvl w:ilvl="5" w:tplc="335E2B5E">
      <w:numFmt w:val="bullet"/>
      <w:lvlText w:val="•"/>
      <w:lvlJc w:val="left"/>
      <w:pPr>
        <w:ind w:left="5231" w:hanging="362"/>
      </w:pPr>
      <w:rPr>
        <w:rFonts w:hint="default"/>
        <w:lang w:val="ru-RU" w:eastAsia="en-US" w:bidi="ar-SA"/>
      </w:rPr>
    </w:lvl>
    <w:lvl w:ilvl="6" w:tplc="0B4223F2">
      <w:numFmt w:val="bullet"/>
      <w:lvlText w:val="•"/>
      <w:lvlJc w:val="left"/>
      <w:pPr>
        <w:ind w:left="6105" w:hanging="362"/>
      </w:pPr>
      <w:rPr>
        <w:rFonts w:hint="default"/>
        <w:lang w:val="ru-RU" w:eastAsia="en-US" w:bidi="ar-SA"/>
      </w:rPr>
    </w:lvl>
    <w:lvl w:ilvl="7" w:tplc="4B240D3E">
      <w:numFmt w:val="bullet"/>
      <w:lvlText w:val="•"/>
      <w:lvlJc w:val="left"/>
      <w:pPr>
        <w:ind w:left="6980" w:hanging="362"/>
      </w:pPr>
      <w:rPr>
        <w:rFonts w:hint="default"/>
        <w:lang w:val="ru-RU" w:eastAsia="en-US" w:bidi="ar-SA"/>
      </w:rPr>
    </w:lvl>
    <w:lvl w:ilvl="8" w:tplc="7BA873B6">
      <w:numFmt w:val="bullet"/>
      <w:lvlText w:val="•"/>
      <w:lvlJc w:val="left"/>
      <w:pPr>
        <w:ind w:left="7854" w:hanging="362"/>
      </w:pPr>
      <w:rPr>
        <w:rFonts w:hint="default"/>
        <w:lang w:val="ru-RU" w:eastAsia="en-US" w:bidi="ar-SA"/>
      </w:rPr>
    </w:lvl>
  </w:abstractNum>
  <w:abstractNum w:abstractNumId="1">
    <w:nsid w:val="5E0E1480"/>
    <w:multiLevelType w:val="hybridMultilevel"/>
    <w:tmpl w:val="540CA222"/>
    <w:lvl w:ilvl="0" w:tplc="987C7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88B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5C8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E8B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0A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709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CC9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281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5AF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7175"/>
    <w:rsid w:val="00213F31"/>
    <w:rsid w:val="00280004"/>
    <w:rsid w:val="005859C1"/>
    <w:rsid w:val="005A1CF9"/>
    <w:rsid w:val="006D44FA"/>
    <w:rsid w:val="00707CF7"/>
    <w:rsid w:val="008A18C2"/>
    <w:rsid w:val="00965325"/>
    <w:rsid w:val="00B51F59"/>
    <w:rsid w:val="00C0288F"/>
    <w:rsid w:val="00DD3AF4"/>
    <w:rsid w:val="00E27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71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1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7175"/>
    <w:pPr>
      <w:spacing w:before="6"/>
    </w:pPr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E27175"/>
    <w:pPr>
      <w:ind w:left="119"/>
      <w:jc w:val="both"/>
      <w:outlineLvl w:val="1"/>
    </w:pPr>
    <w:rPr>
      <w:b/>
      <w:bCs/>
      <w:i/>
      <w:iCs/>
      <w:sz w:val="25"/>
      <w:szCs w:val="25"/>
      <w:u w:val="single" w:color="000000"/>
    </w:rPr>
  </w:style>
  <w:style w:type="paragraph" w:styleId="a5">
    <w:name w:val="Title"/>
    <w:basedOn w:val="a"/>
    <w:uiPriority w:val="1"/>
    <w:qFormat/>
    <w:rsid w:val="00E27175"/>
    <w:pPr>
      <w:spacing w:before="62"/>
      <w:ind w:left="1849" w:right="1893"/>
      <w:jc w:val="center"/>
    </w:pPr>
    <w:rPr>
      <w:b/>
      <w:bCs/>
      <w:sz w:val="29"/>
      <w:szCs w:val="29"/>
    </w:rPr>
  </w:style>
  <w:style w:type="paragraph" w:styleId="a6">
    <w:name w:val="List Paragraph"/>
    <w:basedOn w:val="a"/>
    <w:uiPriority w:val="1"/>
    <w:qFormat/>
    <w:rsid w:val="00E27175"/>
    <w:pPr>
      <w:spacing w:before="6"/>
      <w:ind w:left="860" w:right="114" w:hanging="365"/>
      <w:jc w:val="both"/>
    </w:pPr>
  </w:style>
  <w:style w:type="paragraph" w:customStyle="1" w:styleId="TableParagraph">
    <w:name w:val="Table Paragraph"/>
    <w:basedOn w:val="a"/>
    <w:uiPriority w:val="1"/>
    <w:qFormat/>
    <w:rsid w:val="00E27175"/>
  </w:style>
  <w:style w:type="paragraph" w:customStyle="1" w:styleId="1">
    <w:name w:val="Стиль1"/>
    <w:basedOn w:val="a3"/>
    <w:link w:val="10"/>
    <w:uiPriority w:val="1"/>
    <w:qFormat/>
    <w:rsid w:val="008A18C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18C2"/>
    <w:rPr>
      <w:rFonts w:ascii="Times New Roman" w:eastAsia="Times New Roman" w:hAnsi="Times New Roman" w:cs="Times New Roman"/>
      <w:sz w:val="25"/>
      <w:szCs w:val="25"/>
      <w:lang w:val="ru-RU"/>
    </w:rPr>
  </w:style>
  <w:style w:type="character" w:customStyle="1" w:styleId="10">
    <w:name w:val="Стиль1 Знак"/>
    <w:basedOn w:val="a4"/>
    <w:link w:val="1"/>
    <w:uiPriority w:val="1"/>
    <w:rsid w:val="008A18C2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6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0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4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2023-11-15T14:12:00Z</dcterms:created>
  <dcterms:modified xsi:type="dcterms:W3CDTF">2023-11-15T14:14:00Z</dcterms:modified>
</cp:coreProperties>
</file>